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670B2F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Default="003210C4" w:rsidP="00BC6D03">
      <w:pPr>
        <w:spacing w:after="0" w:line="360" w:lineRule="auto"/>
        <w:ind w:left="4248" w:firstLine="708"/>
        <w:jc w:val="right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lang w:eastAsia="pl-PL"/>
        </w:rPr>
        <w:t>Ciechanowiec, 16</w:t>
      </w:r>
      <w:r w:rsidR="00822A3A">
        <w:rPr>
          <w:rFonts w:eastAsia="Times New Roman" w:cs="Arial"/>
          <w:bCs/>
          <w:sz w:val="24"/>
          <w:szCs w:val="24"/>
          <w:lang w:eastAsia="pl-PL"/>
        </w:rPr>
        <w:t>.04</w:t>
      </w:r>
      <w:r w:rsidR="00F310B4">
        <w:rPr>
          <w:rFonts w:eastAsia="Times New Roman" w:cs="Arial"/>
          <w:bCs/>
          <w:sz w:val="24"/>
          <w:szCs w:val="24"/>
          <w:lang w:eastAsia="pl-PL"/>
        </w:rPr>
        <w:t>.2018</w:t>
      </w:r>
      <w:r w:rsidR="00BC6D03">
        <w:rPr>
          <w:rFonts w:eastAsia="Times New Roman" w:cs="Arial"/>
          <w:bCs/>
          <w:sz w:val="24"/>
          <w:szCs w:val="24"/>
          <w:lang w:eastAsia="pl-PL"/>
        </w:rPr>
        <w:t xml:space="preserve"> r.</w:t>
      </w:r>
    </w:p>
    <w:p w:rsidR="00BC6D03" w:rsidRDefault="003210C4" w:rsidP="00BC6D03">
      <w:pPr>
        <w:tabs>
          <w:tab w:val="left" w:pos="3994"/>
          <w:tab w:val="left" w:pos="7064"/>
        </w:tabs>
        <w:rPr>
          <w:rFonts w:eastAsia="Calibri" w:cs="Times New Roman"/>
          <w:b/>
          <w:sz w:val="24"/>
          <w:szCs w:val="24"/>
        </w:rPr>
      </w:pPr>
      <w:r>
        <w:rPr>
          <w:sz w:val="24"/>
          <w:szCs w:val="24"/>
        </w:rPr>
        <w:t>oznaczenie sprawy: 6</w:t>
      </w:r>
      <w:r w:rsidR="00F310B4">
        <w:rPr>
          <w:sz w:val="24"/>
          <w:szCs w:val="24"/>
        </w:rPr>
        <w:t>/2018</w:t>
      </w:r>
      <w:r w:rsidR="00BC6D03">
        <w:rPr>
          <w:sz w:val="24"/>
          <w:szCs w:val="24"/>
        </w:rPr>
        <w:t xml:space="preserve"> </w:t>
      </w:r>
    </w:p>
    <w:p w:rsidR="00BC6D03" w:rsidRDefault="00BC6D03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BC6D03" w:rsidRDefault="00BC6D03" w:rsidP="00BC6D0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INFORMACJA O WYBORZE NAJKORZYSTNIEJSZEJ OFERTY</w:t>
      </w:r>
      <w:r>
        <w:rPr>
          <w:rFonts w:eastAsia="Times New Roman"/>
          <w:b/>
          <w:sz w:val="24"/>
          <w:szCs w:val="24"/>
          <w:lang w:eastAsia="pl-PL"/>
        </w:rPr>
        <w:br/>
      </w:r>
    </w:p>
    <w:p w:rsidR="00BC6D03" w:rsidRDefault="00BC6D03" w:rsidP="00BC6D03">
      <w:pPr>
        <w:spacing w:after="0" w:line="240" w:lineRule="auto"/>
        <w:ind w:firstLine="902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>
        <w:rPr>
          <w:rFonts w:eastAsia="Times New Roman"/>
          <w:color w:val="000000"/>
          <w:sz w:val="24"/>
          <w:szCs w:val="24"/>
          <w:lang w:eastAsia="pl-PL"/>
        </w:rPr>
        <w:br/>
        <w:t xml:space="preserve">że </w:t>
      </w:r>
      <w:bookmarkStart w:id="0" w:name="_GoBack"/>
      <w:bookmarkEnd w:id="0"/>
      <w:r>
        <w:rPr>
          <w:rFonts w:eastAsia="Times New Roman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>
        <w:rPr>
          <w:rFonts w:eastAsia="Times New Roman"/>
          <w:color w:val="000000"/>
          <w:sz w:val="24"/>
          <w:szCs w:val="24"/>
          <w:lang w:eastAsia="pl-PL"/>
        </w:rPr>
        <w:t xml:space="preserve">na </w:t>
      </w:r>
      <w:r w:rsidR="003210C4">
        <w:rPr>
          <w:rFonts w:eastAsia="Times New Roman"/>
          <w:color w:val="000000"/>
          <w:sz w:val="24"/>
          <w:szCs w:val="24"/>
          <w:lang w:eastAsia="pl-PL"/>
        </w:rPr>
        <w:t xml:space="preserve">przeprowadzenie zabiegów pielęgnacyjnych i konserwacyjnych drzew zabytkowych na terenie skansenu Muzeum Rolnictwa w Ciechanowcu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wybrano ofertę Wykonawcy: </w:t>
      </w:r>
    </w:p>
    <w:p w:rsidR="00BC6D03" w:rsidRDefault="00BC6D03" w:rsidP="00571C6D">
      <w:pPr>
        <w:spacing w:after="0" w:line="240" w:lineRule="auto"/>
        <w:ind w:firstLine="902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</w:p>
    <w:p w:rsidR="00822A3A" w:rsidRDefault="003210C4" w:rsidP="00571C6D">
      <w:pPr>
        <w:tabs>
          <w:tab w:val="left" w:pos="3564"/>
        </w:tabs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>MAPAHO</w:t>
      </w:r>
    </w:p>
    <w:p w:rsidR="003210C4" w:rsidRDefault="003210C4" w:rsidP="00571C6D">
      <w:pPr>
        <w:tabs>
          <w:tab w:val="left" w:pos="3564"/>
        </w:tabs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>Marzena Wystrach</w:t>
      </w:r>
    </w:p>
    <w:p w:rsidR="003210C4" w:rsidRDefault="003210C4" w:rsidP="00571C6D">
      <w:pPr>
        <w:tabs>
          <w:tab w:val="left" w:pos="3564"/>
        </w:tabs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>ul. Oświęcimska 200 AK2/1</w:t>
      </w:r>
    </w:p>
    <w:p w:rsidR="003210C4" w:rsidRPr="00B35A11" w:rsidRDefault="003210C4" w:rsidP="00571C6D">
      <w:pPr>
        <w:tabs>
          <w:tab w:val="left" w:pos="3564"/>
        </w:tabs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>45 – 641 Opole</w:t>
      </w:r>
    </w:p>
    <w:p w:rsidR="00B35A11" w:rsidRDefault="00B35A11" w:rsidP="00BC6D03">
      <w:pPr>
        <w:spacing w:after="0" w:line="240" w:lineRule="auto"/>
        <w:ind w:right="72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B35A11" w:rsidRDefault="00B35A11" w:rsidP="00BC6D03">
      <w:pPr>
        <w:spacing w:after="0" w:line="240" w:lineRule="auto"/>
        <w:ind w:right="72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BC6D03" w:rsidRDefault="00BC6D03" w:rsidP="00BC6D03">
      <w:pPr>
        <w:spacing w:after="0" w:line="240" w:lineRule="auto"/>
        <w:ind w:right="72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Uzasadnienie wyboru: </w:t>
      </w:r>
    </w:p>
    <w:p w:rsidR="00BC6D03" w:rsidRDefault="00BC6D03" w:rsidP="00BC6D03">
      <w:pPr>
        <w:spacing w:after="0" w:line="240" w:lineRule="auto"/>
        <w:ind w:right="72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cs="Arial"/>
          <w:iCs/>
          <w:sz w:val="24"/>
          <w:szCs w:val="24"/>
        </w:rPr>
        <w:t>Oferta złożona przez ww. Wykonawcę, spełniła wymogi zapytania ofertowego co do treści. Wykonawca spełnił warunki udziału w niniejszym postępowaniu.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Oferta została uznana za najkorzystniejszą w oparciu o kryteria oceny ofert określone w zapytaniu ofertowym. </w:t>
      </w:r>
    </w:p>
    <w:p w:rsidR="00BC6D03" w:rsidRDefault="00BC6D03" w:rsidP="00BC6D03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BC6D03" w:rsidRDefault="00BC6D03" w:rsidP="00BC6D03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W postępowaniu o udzielenie zamówienia publicznego wpłynęł</w:t>
      </w:r>
      <w:r w:rsidR="00822A3A">
        <w:rPr>
          <w:rFonts w:eastAsia="Times New Roman" w:cs="Calibri"/>
          <w:sz w:val="24"/>
          <w:szCs w:val="24"/>
          <w:lang w:eastAsia="pl-PL"/>
        </w:rPr>
        <w:t>y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="003210C4">
        <w:rPr>
          <w:rFonts w:eastAsia="Times New Roman" w:cs="Calibri"/>
          <w:sz w:val="24"/>
          <w:szCs w:val="24"/>
          <w:lang w:eastAsia="pl-PL"/>
        </w:rPr>
        <w:t xml:space="preserve">cztery </w:t>
      </w:r>
      <w:r>
        <w:rPr>
          <w:rFonts w:eastAsia="Times New Roman" w:cs="Calibri"/>
          <w:sz w:val="24"/>
          <w:szCs w:val="24"/>
          <w:lang w:eastAsia="pl-PL"/>
        </w:rPr>
        <w:t>ofert</w:t>
      </w:r>
      <w:r w:rsidR="00822A3A">
        <w:rPr>
          <w:rFonts w:eastAsia="Times New Roman" w:cs="Calibri"/>
          <w:sz w:val="24"/>
          <w:szCs w:val="24"/>
          <w:lang w:eastAsia="pl-PL"/>
        </w:rPr>
        <w:t>y</w:t>
      </w:r>
      <w:r>
        <w:rPr>
          <w:rFonts w:eastAsia="Times New Roman" w:cs="Calibri"/>
          <w:sz w:val="24"/>
          <w:szCs w:val="24"/>
          <w:lang w:eastAsia="pl-PL"/>
        </w:rPr>
        <w:t>:</w:t>
      </w:r>
    </w:p>
    <w:p w:rsidR="00BC6D03" w:rsidRDefault="00AC6536" w:rsidP="00822A3A">
      <w:pPr>
        <w:pStyle w:val="Akapitzlist"/>
        <w:numPr>
          <w:ilvl w:val="0"/>
          <w:numId w:val="3"/>
        </w:numPr>
        <w:spacing w:after="0" w:line="240" w:lineRule="auto"/>
        <w:ind w:left="284" w:hanging="295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Usługi Leśne i Ogrodnicze ELITELAS Sp</w:t>
      </w:r>
      <w:r w:rsidR="002430D7">
        <w:rPr>
          <w:rFonts w:eastAsia="Times New Roman" w:cs="Times New Roman"/>
          <w:sz w:val="24"/>
          <w:szCs w:val="24"/>
          <w:lang w:eastAsia="pl-PL"/>
        </w:rPr>
        <w:t>. z o.o., Durdy 141, 39 – 450 Baranów Sandomierski</w:t>
      </w:r>
      <w:r w:rsidR="00822A3A">
        <w:rPr>
          <w:rFonts w:eastAsia="Times New Roman" w:cs="Times New Roman"/>
          <w:sz w:val="24"/>
          <w:szCs w:val="24"/>
          <w:lang w:eastAsia="pl-PL"/>
        </w:rPr>
        <w:t xml:space="preserve"> – cena </w:t>
      </w:r>
      <w:r w:rsidR="002430D7">
        <w:rPr>
          <w:rFonts w:eastAsia="Times New Roman" w:cs="Times New Roman"/>
          <w:sz w:val="24"/>
          <w:szCs w:val="24"/>
          <w:lang w:eastAsia="pl-PL"/>
        </w:rPr>
        <w:t>37 692,00 zł brutto,</w:t>
      </w:r>
    </w:p>
    <w:p w:rsidR="00EB2C3C" w:rsidRDefault="002430D7" w:rsidP="00822A3A">
      <w:pPr>
        <w:pStyle w:val="Akapitzlist"/>
        <w:numPr>
          <w:ilvl w:val="0"/>
          <w:numId w:val="3"/>
        </w:numPr>
        <w:spacing w:after="0" w:line="240" w:lineRule="auto"/>
        <w:ind w:left="284" w:hanging="295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Aspiracje Ogrodowe Jan Szymański, ul. Turystyczna 1 B, 05 – 090 Raszyn Rybie – cena 45 384,84 zł brutto,</w:t>
      </w:r>
    </w:p>
    <w:p w:rsidR="002430D7" w:rsidRDefault="002430D7" w:rsidP="009A52F8">
      <w:pPr>
        <w:pStyle w:val="Akapitzlist"/>
        <w:numPr>
          <w:ilvl w:val="0"/>
          <w:numId w:val="3"/>
        </w:numPr>
        <w:spacing w:after="0" w:line="240" w:lineRule="auto"/>
        <w:ind w:left="284" w:hanging="295"/>
        <w:jc w:val="both"/>
        <w:rPr>
          <w:rFonts w:eastAsia="Times New Roman" w:cs="Times New Roman"/>
          <w:sz w:val="24"/>
          <w:szCs w:val="24"/>
          <w:lang w:eastAsia="pl-PL"/>
        </w:rPr>
      </w:pPr>
      <w:r w:rsidRPr="002430D7">
        <w:rPr>
          <w:rFonts w:eastAsia="Times New Roman" w:cs="Times New Roman"/>
          <w:sz w:val="24"/>
          <w:szCs w:val="24"/>
          <w:lang w:eastAsia="pl-PL"/>
        </w:rPr>
        <w:t>M</w:t>
      </w:r>
      <w:r w:rsidR="009A52F8">
        <w:rPr>
          <w:rFonts w:eastAsia="Times New Roman" w:cs="Times New Roman"/>
          <w:sz w:val="24"/>
          <w:szCs w:val="24"/>
          <w:lang w:eastAsia="pl-PL"/>
        </w:rPr>
        <w:t xml:space="preserve">apaho </w:t>
      </w:r>
      <w:r w:rsidRPr="002430D7">
        <w:rPr>
          <w:rFonts w:eastAsia="Times New Roman" w:cs="Times New Roman"/>
          <w:sz w:val="24"/>
          <w:szCs w:val="24"/>
          <w:lang w:eastAsia="pl-PL"/>
        </w:rPr>
        <w:t>Marzena Wystrach</w:t>
      </w:r>
      <w:r w:rsidR="009A52F8">
        <w:rPr>
          <w:rFonts w:eastAsia="Times New Roman" w:cs="Times New Roman"/>
          <w:sz w:val="24"/>
          <w:szCs w:val="24"/>
          <w:lang w:eastAsia="pl-PL"/>
        </w:rPr>
        <w:t xml:space="preserve">, ul. </w:t>
      </w:r>
      <w:r w:rsidRPr="009A52F8">
        <w:rPr>
          <w:rFonts w:eastAsia="Times New Roman" w:cs="Times New Roman"/>
          <w:sz w:val="24"/>
          <w:szCs w:val="24"/>
          <w:lang w:eastAsia="pl-PL"/>
        </w:rPr>
        <w:t>Oświęcimska 200 AK2/1</w:t>
      </w:r>
      <w:r w:rsidR="009A52F8"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Pr="009A52F8">
        <w:rPr>
          <w:rFonts w:eastAsia="Times New Roman" w:cs="Times New Roman"/>
          <w:sz w:val="24"/>
          <w:szCs w:val="24"/>
          <w:lang w:eastAsia="pl-PL"/>
        </w:rPr>
        <w:t>45 – 641 Opole</w:t>
      </w:r>
      <w:r w:rsidR="009A52F8">
        <w:rPr>
          <w:rFonts w:eastAsia="Times New Roman" w:cs="Times New Roman"/>
          <w:sz w:val="24"/>
          <w:szCs w:val="24"/>
          <w:lang w:eastAsia="pl-PL"/>
        </w:rPr>
        <w:t xml:space="preserve"> – cena 23 652,00 zł brutto,</w:t>
      </w:r>
    </w:p>
    <w:p w:rsidR="009A52F8" w:rsidRPr="009A52F8" w:rsidRDefault="009A52F8" w:rsidP="009A52F8">
      <w:pPr>
        <w:pStyle w:val="Akapitzlist"/>
        <w:numPr>
          <w:ilvl w:val="0"/>
          <w:numId w:val="3"/>
        </w:numPr>
        <w:spacing w:after="0" w:line="240" w:lineRule="auto"/>
        <w:ind w:left="284" w:hanging="295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F.U. „WIEWIÓRKA” Dariusz Chotyński, Słone 2, 87 – 880 Brześć Kujawski</w:t>
      </w:r>
      <w:r w:rsidR="00FB2EDF">
        <w:rPr>
          <w:rFonts w:eastAsia="Times New Roman" w:cs="Times New Roman"/>
          <w:sz w:val="24"/>
          <w:szCs w:val="24"/>
          <w:lang w:eastAsia="pl-PL"/>
        </w:rPr>
        <w:t xml:space="preserve"> – cena 12 744,00 zł brutto. </w:t>
      </w: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310B4" w:rsidRDefault="00F21FE8" w:rsidP="00F21FE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Z postępowania o udzielenie zamówienia wykluczono wykonawcę </w:t>
      </w:r>
      <w:r>
        <w:rPr>
          <w:rFonts w:eastAsia="Times New Roman" w:cs="Times New Roman"/>
          <w:sz w:val="24"/>
          <w:szCs w:val="24"/>
          <w:lang w:eastAsia="pl-PL"/>
        </w:rPr>
        <w:t>F.U. „WIEWIÓRKA” Dariusz Chotyński, Słone 2, 87 – 880 Brześć Kujawski</w:t>
      </w:r>
      <w:r>
        <w:rPr>
          <w:rFonts w:eastAsia="Times New Roman" w:cs="Times New Roman"/>
          <w:sz w:val="24"/>
          <w:szCs w:val="24"/>
          <w:lang w:eastAsia="pl-PL"/>
        </w:rPr>
        <w:t xml:space="preserve">. Wykonawca został wykluczony z udziału </w:t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w postępowaniu ponieważ nie wykazał, że spełnia warunek udziału w postepowaniu </w:t>
      </w:r>
      <w:r w:rsidR="00670B2F"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t xml:space="preserve">w zakresie posiadanej zdolności technicznej lub zawodowej, tj. ponieważ </w:t>
      </w:r>
      <w:r w:rsidR="00670B2F">
        <w:rPr>
          <w:rFonts w:eastAsia="Times New Roman" w:cs="Times New Roman"/>
          <w:sz w:val="24"/>
          <w:szCs w:val="24"/>
          <w:lang w:eastAsia="pl-PL"/>
        </w:rPr>
        <w:t xml:space="preserve">do oferty nie dołączył dokumentów stwierdzających, że osoby które będą wykonywać zamówienie posiadają kwalifikacje o których mowa w art. 37 b ustawy z dnia 23 lipca 2003 r. o ochronie zabytków </w:t>
      </w:r>
      <w:r w:rsidR="00670B2F">
        <w:rPr>
          <w:rFonts w:eastAsia="Times New Roman" w:cs="Times New Roman"/>
          <w:sz w:val="24"/>
          <w:szCs w:val="24"/>
          <w:lang w:eastAsia="pl-PL"/>
        </w:rPr>
        <w:br/>
        <w:t>i opiece nad zabytkami (tj. Dz. U. z 2014 r., poz. 1446 ze zm.).</w:t>
      </w:r>
    </w:p>
    <w:p w:rsidR="00FB2EDF" w:rsidRDefault="00FB2EDF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BC6D03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D3875"/>
    <w:rsid w:val="001C240C"/>
    <w:rsid w:val="002430D7"/>
    <w:rsid w:val="003210C4"/>
    <w:rsid w:val="003A6BBF"/>
    <w:rsid w:val="00571C6D"/>
    <w:rsid w:val="005F77A6"/>
    <w:rsid w:val="00670B2F"/>
    <w:rsid w:val="00822A3A"/>
    <w:rsid w:val="009A52F8"/>
    <w:rsid w:val="00AC6536"/>
    <w:rsid w:val="00B35A11"/>
    <w:rsid w:val="00BC6D03"/>
    <w:rsid w:val="00C42A92"/>
    <w:rsid w:val="00C63F6E"/>
    <w:rsid w:val="00D166BE"/>
    <w:rsid w:val="00D9197B"/>
    <w:rsid w:val="00E84EFF"/>
    <w:rsid w:val="00EB2C3C"/>
    <w:rsid w:val="00F21FE8"/>
    <w:rsid w:val="00F310B4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E8CB83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6</cp:revision>
  <cp:lastPrinted>2018-04-04T06:33:00Z</cp:lastPrinted>
  <dcterms:created xsi:type="dcterms:W3CDTF">2018-04-13T12:46:00Z</dcterms:created>
  <dcterms:modified xsi:type="dcterms:W3CDTF">2018-04-16T06:33:00Z</dcterms:modified>
</cp:coreProperties>
</file>